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0B82" w14:textId="77777777" w:rsidR="00224434" w:rsidRPr="0016179C" w:rsidRDefault="00224434" w:rsidP="00224434">
      <w:r w:rsidRPr="002C53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98E0BF0" wp14:editId="198E0BF1">
            <wp:simplePos x="0" y="0"/>
            <wp:positionH relativeFrom="column">
              <wp:posOffset>271780</wp:posOffset>
            </wp:positionH>
            <wp:positionV relativeFrom="paragraph">
              <wp:posOffset>-318770</wp:posOffset>
            </wp:positionV>
            <wp:extent cx="971550" cy="967373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198E0BF2" wp14:editId="198E0BF3">
            <wp:simplePos x="0" y="0"/>
            <wp:positionH relativeFrom="column">
              <wp:posOffset>4329430</wp:posOffset>
            </wp:positionH>
            <wp:positionV relativeFrom="paragraph">
              <wp:posOffset>-318135</wp:posOffset>
            </wp:positionV>
            <wp:extent cx="1406948" cy="880956"/>
            <wp:effectExtent l="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wd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48" cy="88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8E0BF4" wp14:editId="198E0BF5">
            <wp:simplePos x="0" y="0"/>
            <wp:positionH relativeFrom="column">
              <wp:posOffset>2400300</wp:posOffset>
            </wp:positionH>
            <wp:positionV relativeFrom="paragraph">
              <wp:posOffset>-319405</wp:posOffset>
            </wp:positionV>
            <wp:extent cx="853200" cy="1022400"/>
            <wp:effectExtent l="0" t="0" r="444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_blazowa_bez-da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E0B83" w14:textId="77777777" w:rsidR="00224434" w:rsidRDefault="00224434" w:rsidP="00224434">
      <w:r w:rsidRPr="0016179C">
        <w:t xml:space="preserve"> </w:t>
      </w:r>
    </w:p>
    <w:p w14:paraId="198E0B84" w14:textId="77777777" w:rsidR="00224434" w:rsidRDefault="00224434" w:rsidP="00224434"/>
    <w:p w14:paraId="198E0B85" w14:textId="77777777" w:rsidR="00224434" w:rsidRDefault="00224434" w:rsidP="00224434">
      <w:pPr>
        <w:rPr>
          <w:b/>
          <w:bCs/>
          <w:sz w:val="28"/>
          <w:szCs w:val="28"/>
        </w:rPr>
      </w:pPr>
    </w:p>
    <w:p w14:paraId="198E0B86" w14:textId="7467B1AB" w:rsidR="00224434" w:rsidRDefault="00224434" w:rsidP="00224434">
      <w:pPr>
        <w:jc w:val="center"/>
        <w:rPr>
          <w:b/>
          <w:sz w:val="28"/>
          <w:szCs w:val="28"/>
        </w:rPr>
      </w:pPr>
      <w:r w:rsidRPr="00BF23FD">
        <w:rPr>
          <w:b/>
          <w:bCs/>
          <w:sz w:val="28"/>
          <w:szCs w:val="28"/>
        </w:rPr>
        <w:t xml:space="preserve">Regulamin </w:t>
      </w:r>
      <w:r>
        <w:rPr>
          <w:b/>
          <w:bCs/>
          <w:sz w:val="28"/>
          <w:szCs w:val="28"/>
        </w:rPr>
        <w:t>Podkarpackiego Konkursu F</w:t>
      </w:r>
      <w:r w:rsidRPr="00BF23FD">
        <w:rPr>
          <w:b/>
          <w:bCs/>
          <w:sz w:val="28"/>
          <w:szCs w:val="28"/>
        </w:rPr>
        <w:t xml:space="preserve">otograficznego </w:t>
      </w:r>
      <w:r w:rsidRPr="00BF23FD">
        <w:rPr>
          <w:b/>
          <w:bCs/>
          <w:sz w:val="28"/>
          <w:szCs w:val="28"/>
        </w:rPr>
        <w:br/>
        <w:t>„ŚLADY</w:t>
      </w:r>
      <w:r>
        <w:rPr>
          <w:b/>
          <w:bCs/>
          <w:sz w:val="28"/>
          <w:szCs w:val="28"/>
        </w:rPr>
        <w:t xml:space="preserve"> - </w:t>
      </w:r>
      <w:r w:rsidRPr="00BF23FD">
        <w:rPr>
          <w:b/>
          <w:sz w:val="28"/>
          <w:szCs w:val="28"/>
        </w:rPr>
        <w:t>Skarby folkloru”</w:t>
      </w:r>
      <w:r>
        <w:rPr>
          <w:b/>
          <w:sz w:val="28"/>
          <w:szCs w:val="28"/>
        </w:rPr>
        <w:br/>
        <w:t xml:space="preserve"> V</w:t>
      </w:r>
      <w:r w:rsidR="000B26A0">
        <w:rPr>
          <w:b/>
          <w:sz w:val="28"/>
          <w:szCs w:val="28"/>
        </w:rPr>
        <w:t>I</w:t>
      </w:r>
      <w:r w:rsidRPr="00BF23FD">
        <w:rPr>
          <w:b/>
          <w:sz w:val="28"/>
          <w:szCs w:val="28"/>
        </w:rPr>
        <w:t xml:space="preserve"> edycja</w:t>
      </w:r>
    </w:p>
    <w:p w14:paraId="198E0B87" w14:textId="77777777" w:rsidR="00224434" w:rsidRPr="004B746D" w:rsidRDefault="00224434" w:rsidP="00224434">
      <w:pPr>
        <w:jc w:val="center"/>
        <w:rPr>
          <w:b/>
          <w:sz w:val="28"/>
          <w:szCs w:val="28"/>
        </w:rPr>
      </w:pPr>
    </w:p>
    <w:p w14:paraId="198E0B88" w14:textId="77777777" w:rsidR="00224434" w:rsidRPr="00381F7E" w:rsidRDefault="00224434" w:rsidP="00224434">
      <w:pPr>
        <w:jc w:val="center"/>
        <w:rPr>
          <w:b/>
        </w:rPr>
      </w:pPr>
      <w:r w:rsidRPr="00381F7E">
        <w:rPr>
          <w:b/>
        </w:rPr>
        <w:t>§ 1. Postanowienia ogólne</w:t>
      </w:r>
    </w:p>
    <w:p w14:paraId="198E0B89" w14:textId="77777777" w:rsidR="00224434" w:rsidRDefault="00224434" w:rsidP="00224434">
      <w:pPr>
        <w:pStyle w:val="Akapitzlist"/>
        <w:numPr>
          <w:ilvl w:val="0"/>
          <w:numId w:val="7"/>
        </w:numPr>
      </w:pPr>
      <w:r>
        <w:t>Organizatorem Konkursu Fotograficznego „ŚLADY - Skarby folkloru”, zwanego dalej „Konkursem” jest Gminny Ośrodek Kultury w Błażowej.</w:t>
      </w:r>
    </w:p>
    <w:p w14:paraId="198E0B8A" w14:textId="77777777" w:rsidR="00224434" w:rsidRDefault="00224434" w:rsidP="00224434">
      <w:pPr>
        <w:pStyle w:val="Akapitzlist"/>
        <w:numPr>
          <w:ilvl w:val="0"/>
          <w:numId w:val="7"/>
        </w:numPr>
      </w:pPr>
      <w:r>
        <w:t>Współorganizatorem Konkursu jest Wojewódzki Dom Kultury w Rzeszowie.</w:t>
      </w:r>
    </w:p>
    <w:p w14:paraId="198E0B8B" w14:textId="77777777" w:rsidR="00224434" w:rsidRDefault="00224434" w:rsidP="00224434">
      <w:pPr>
        <w:pStyle w:val="Akapitzlist"/>
        <w:numPr>
          <w:ilvl w:val="0"/>
          <w:numId w:val="7"/>
        </w:numPr>
      </w:pPr>
      <w:r>
        <w:t>Konkurs odbywa się pod patronatem Burmistrza Błażowej.</w:t>
      </w:r>
    </w:p>
    <w:p w14:paraId="198E0B8C" w14:textId="77777777" w:rsidR="00224434" w:rsidRDefault="00224434" w:rsidP="00224434">
      <w:pPr>
        <w:pStyle w:val="Akapitzlist"/>
        <w:numPr>
          <w:ilvl w:val="0"/>
          <w:numId w:val="7"/>
        </w:numPr>
        <w:spacing w:line="276" w:lineRule="auto"/>
      </w:pPr>
      <w:r>
        <w:t xml:space="preserve">Regulamin konkursu jest dostępny na stronie internetowej GOK, pod adresem </w:t>
      </w:r>
      <w:hyperlink r:id="rId8" w:history="1">
        <w:r w:rsidRPr="00751E82">
          <w:rPr>
            <w:rStyle w:val="Hipercze"/>
          </w:rPr>
          <w:t>www.gok.blazowa.net</w:t>
        </w:r>
      </w:hyperlink>
      <w:r>
        <w:t xml:space="preserve">  oraz na portalu społecznościowym </w:t>
      </w:r>
      <w:r w:rsidRPr="00E54E4E">
        <w:rPr>
          <w:i/>
        </w:rPr>
        <w:t>Facebook</w:t>
      </w:r>
      <w:r>
        <w:t xml:space="preserve">. Szczegółowe informacje o Konkursie można uzyskać pod numerem telefonu (17) 22 97 044  lub za pośrednictwem poczty elektronicznej: </w:t>
      </w:r>
      <w:r w:rsidRPr="00731405">
        <w:rPr>
          <w:color w:val="0070C0"/>
          <w:u w:val="single"/>
        </w:rPr>
        <w:t>gokblaz@intertele.pl</w:t>
      </w:r>
    </w:p>
    <w:p w14:paraId="198E0B8D" w14:textId="77777777" w:rsidR="00224434" w:rsidRDefault="00224434" w:rsidP="00224434">
      <w:pPr>
        <w:pStyle w:val="Akapitzlist"/>
        <w:numPr>
          <w:ilvl w:val="0"/>
          <w:numId w:val="7"/>
        </w:numPr>
      </w:pPr>
      <w:r>
        <w:t>W sprawach nieuregulowanych niniejszym regulaminem rozstrzyga Organizator Konkursu.</w:t>
      </w:r>
    </w:p>
    <w:p w14:paraId="198E0B8E" w14:textId="77777777" w:rsidR="00224434" w:rsidRDefault="00224434" w:rsidP="00224434">
      <w:pPr>
        <w:pStyle w:val="Akapitzlist"/>
      </w:pPr>
    </w:p>
    <w:p w14:paraId="198E0B8F" w14:textId="77777777" w:rsidR="00224434" w:rsidRDefault="00224434" w:rsidP="00224434">
      <w:pPr>
        <w:jc w:val="center"/>
        <w:rPr>
          <w:b/>
        </w:rPr>
      </w:pPr>
      <w:r w:rsidRPr="009E2578">
        <w:rPr>
          <w:b/>
        </w:rPr>
        <w:t xml:space="preserve">§ 2. </w:t>
      </w:r>
      <w:r>
        <w:rPr>
          <w:b/>
        </w:rPr>
        <w:t>Temat prac</w:t>
      </w:r>
    </w:p>
    <w:p w14:paraId="198E0B90" w14:textId="558043A4" w:rsidR="00224434" w:rsidRDefault="00224434" w:rsidP="00224434">
      <w:pPr>
        <w:pStyle w:val="Akapitzlist"/>
        <w:numPr>
          <w:ilvl w:val="0"/>
          <w:numId w:val="6"/>
        </w:numPr>
      </w:pPr>
      <w:r>
        <w:t xml:space="preserve">Temat prac obejmuje </w:t>
      </w:r>
      <w:r w:rsidRPr="00A636B2">
        <w:t xml:space="preserve">zanikający folklor tradycyjny, wokalno-muzyczne i choreograficzne relikty dawnej obrzędowości a także folklor rekonstruowany, stylizowany </w:t>
      </w:r>
      <w:r w:rsidR="00E51142">
        <w:t>(</w:t>
      </w:r>
      <w:r w:rsidRPr="00A636B2">
        <w:t>w tym kapele grające na tradycyjnych instrumentach, zespoły wokalne i taneczne</w:t>
      </w:r>
      <w:r w:rsidR="00E51142">
        <w:t>)</w:t>
      </w:r>
      <w:r w:rsidRPr="00A636B2">
        <w:t>,</w:t>
      </w:r>
      <w:r w:rsidR="00E15A92">
        <w:t xml:space="preserve"> </w:t>
      </w:r>
      <w:r w:rsidRPr="00A636B2">
        <w:t>pradawne zwyczaje, obyczaje i obrzędy</w:t>
      </w:r>
      <w:r w:rsidR="006E2DA0">
        <w:t>, wielokulturowość a także tradycje żołnierskie</w:t>
      </w:r>
      <w:r>
        <w:t xml:space="preserve"> w interpretacji fotograficznej</w:t>
      </w:r>
      <w:r w:rsidRPr="00A636B2">
        <w:t xml:space="preserve">. </w:t>
      </w:r>
      <w:r>
        <w:t xml:space="preserve"> </w:t>
      </w:r>
    </w:p>
    <w:p w14:paraId="198E0B91" w14:textId="77777777" w:rsidR="00224434" w:rsidRDefault="00224434" w:rsidP="00224434">
      <w:pPr>
        <w:pStyle w:val="Akapitzlist"/>
      </w:pPr>
    </w:p>
    <w:p w14:paraId="198E0B92" w14:textId="77777777" w:rsidR="00224434" w:rsidRDefault="00224434" w:rsidP="00224434">
      <w:pPr>
        <w:jc w:val="center"/>
        <w:rPr>
          <w:b/>
        </w:rPr>
      </w:pPr>
      <w:r>
        <w:rPr>
          <w:b/>
        </w:rPr>
        <w:t>§ 3. Cel konkursu</w:t>
      </w:r>
    </w:p>
    <w:p w14:paraId="198E0B93" w14:textId="77777777" w:rsidR="00224434" w:rsidRDefault="00224434" w:rsidP="00224434">
      <w:pPr>
        <w:pStyle w:val="Akapitzlist"/>
        <w:numPr>
          <w:ilvl w:val="0"/>
          <w:numId w:val="8"/>
        </w:numPr>
      </w:pPr>
      <w:r w:rsidRPr="009E2578">
        <w:t>Rozwijanie wrażliwości artystycznej oraz prezentacja twórczości w dziedzinie fotografii.</w:t>
      </w:r>
    </w:p>
    <w:p w14:paraId="198E0B94" w14:textId="3D1D2D3D" w:rsidR="00224434" w:rsidRDefault="00224434" w:rsidP="00224434">
      <w:pPr>
        <w:pStyle w:val="Akapitzlist"/>
        <w:numPr>
          <w:ilvl w:val="0"/>
          <w:numId w:val="8"/>
        </w:numPr>
      </w:pPr>
      <w:r w:rsidRPr="009E2578">
        <w:t>Promocja Podkarpacia</w:t>
      </w:r>
      <w:r>
        <w:t xml:space="preserve"> oraz ukazanie jego piękna</w:t>
      </w:r>
      <w:r w:rsidRPr="009E2578">
        <w:t xml:space="preserve"> poprzez odkrywanie i dokumentowanie skarbów polskiej kultury ludowej i folkloru</w:t>
      </w:r>
      <w:r w:rsidR="00D67CB1">
        <w:t>,</w:t>
      </w:r>
      <w:r w:rsidR="00E15A92">
        <w:t xml:space="preserve"> wielokulturowości</w:t>
      </w:r>
      <w:r w:rsidR="00D67CB1">
        <w:t xml:space="preserve"> oraz tradycji</w:t>
      </w:r>
      <w:r w:rsidRPr="009E2578">
        <w:t xml:space="preserve">. </w:t>
      </w:r>
    </w:p>
    <w:p w14:paraId="198E0B95" w14:textId="77777777" w:rsidR="00224434" w:rsidRPr="009E2578" w:rsidRDefault="00224434" w:rsidP="00224434">
      <w:pPr>
        <w:pStyle w:val="Akapitzlist"/>
        <w:numPr>
          <w:ilvl w:val="0"/>
          <w:numId w:val="8"/>
        </w:numPr>
      </w:pPr>
      <w:r>
        <w:t>P</w:t>
      </w:r>
      <w:r w:rsidRPr="009E2578">
        <w:t xml:space="preserve">ogłębianie wiedzy o zakątkach Podkarpacia, wyeksponowanie zanikającego folkloru tradycyjnego, wokalno-muzycznego i choreograficznych reliktów dawnej obrzędowości,  </w:t>
      </w:r>
      <w:r>
        <w:br/>
      </w:r>
      <w:r w:rsidRPr="009E2578">
        <w:t>a także folkloru rekonstruowanego, obrzędów opracowanych stylistycznie</w:t>
      </w:r>
      <w:r>
        <w:t>, </w:t>
      </w:r>
      <w:r w:rsidRPr="009E2578">
        <w:t>przedstawianych w sytuacjach celowo zaaranżowanych.</w:t>
      </w:r>
    </w:p>
    <w:p w14:paraId="198E0B96" w14:textId="77777777" w:rsidR="00224434" w:rsidRPr="009E2578" w:rsidRDefault="00224434" w:rsidP="00224434">
      <w:pPr>
        <w:pStyle w:val="Akapitzlist"/>
        <w:numPr>
          <w:ilvl w:val="0"/>
          <w:numId w:val="8"/>
        </w:numPr>
      </w:pPr>
      <w:r>
        <w:t>Z</w:t>
      </w:r>
      <w:r w:rsidRPr="009E2578">
        <w:t xml:space="preserve">achęta dla dziennikarzy, fotoreporterów oraz szerokiej publiczności do świadomego </w:t>
      </w:r>
      <w:r>
        <w:br/>
      </w:r>
      <w:r w:rsidRPr="009E2578">
        <w:t>i aktywnego uczestnictwa w wydarzeniach kulturalnych</w:t>
      </w:r>
      <w:r>
        <w:t>. Z</w:t>
      </w:r>
      <w:r w:rsidRPr="009E2578">
        <w:t xml:space="preserve">achęcenie do odwiedzania </w:t>
      </w:r>
      <w:r>
        <w:br/>
        <w:t>i poznawania miejsc oraz</w:t>
      </w:r>
      <w:r w:rsidRPr="009E2578">
        <w:t xml:space="preserve"> ludzi tutaj mieszkających. </w:t>
      </w:r>
    </w:p>
    <w:p w14:paraId="198E0B97" w14:textId="2A2C5CAA" w:rsidR="00224434" w:rsidRPr="009E2578" w:rsidRDefault="00224434" w:rsidP="00224434">
      <w:pPr>
        <w:pStyle w:val="Akapitzlist"/>
        <w:numPr>
          <w:ilvl w:val="0"/>
          <w:numId w:val="8"/>
        </w:numPr>
      </w:pPr>
      <w:r w:rsidRPr="009E2578">
        <w:t>Pobudzenie do poszukiwań tradycji ludowej w dzisiejszych czasach, zwrócenie uwagi</w:t>
      </w:r>
      <w:r>
        <w:br/>
      </w:r>
      <w:r w:rsidRPr="009E2578">
        <w:t xml:space="preserve"> na przekazywane z pokolenia na pokolenie treści kultury oraz połączenie przeszłości z</w:t>
      </w:r>
      <w:r>
        <w:t> </w:t>
      </w:r>
      <w:r w:rsidRPr="009E2578">
        <w:t xml:space="preserve">teraźniejszością w temacie kultury ludowej. </w:t>
      </w:r>
    </w:p>
    <w:p w14:paraId="198E0B98" w14:textId="77777777" w:rsidR="00224434" w:rsidRDefault="00224434" w:rsidP="00224434">
      <w:pPr>
        <w:pStyle w:val="Akapitzlist"/>
        <w:numPr>
          <w:ilvl w:val="0"/>
          <w:numId w:val="8"/>
        </w:numPr>
      </w:pPr>
      <w:r w:rsidRPr="009E2578">
        <w:lastRenderedPageBreak/>
        <w:t>Bezpośredni kontakt z fascynującymi ludźmi, ich tradycją, muzyką, tańcem, bezcenna możliwość podróży do źródeł i odkrywania korzeni.</w:t>
      </w:r>
    </w:p>
    <w:p w14:paraId="198E0B99" w14:textId="77777777" w:rsidR="00224434" w:rsidRPr="004B746D" w:rsidRDefault="00224434" w:rsidP="00224434"/>
    <w:p w14:paraId="198E0B9A" w14:textId="77777777" w:rsidR="00224434" w:rsidRPr="00921B42" w:rsidRDefault="00224434" w:rsidP="00224434">
      <w:pPr>
        <w:jc w:val="center"/>
        <w:rPr>
          <w:b/>
        </w:rPr>
      </w:pPr>
      <w:r w:rsidRPr="00921B42">
        <w:rPr>
          <w:b/>
        </w:rPr>
        <w:t xml:space="preserve">§ </w:t>
      </w:r>
      <w:r>
        <w:rPr>
          <w:b/>
        </w:rPr>
        <w:t>4</w:t>
      </w:r>
      <w:r w:rsidRPr="00921B42">
        <w:rPr>
          <w:b/>
        </w:rPr>
        <w:t>. Warunki uczestnictwa w Konkursie</w:t>
      </w:r>
    </w:p>
    <w:p w14:paraId="198E0B9B" w14:textId="77777777" w:rsidR="00224434" w:rsidRDefault="00224434" w:rsidP="00E51142">
      <w:pPr>
        <w:pStyle w:val="Akapitzlist"/>
        <w:numPr>
          <w:ilvl w:val="0"/>
          <w:numId w:val="10"/>
        </w:numPr>
      </w:pPr>
      <w:r>
        <w:t>Konkurs jest adresowany do osób  w wieku powyżej 16 lat, bez względu na miejsce zamieszkania, które amatorsko lub profesjonalnie zajmują się fotografią.</w:t>
      </w:r>
    </w:p>
    <w:p w14:paraId="198E0B9C" w14:textId="77777777" w:rsidR="00224434" w:rsidRDefault="00224434" w:rsidP="00E51142">
      <w:pPr>
        <w:pStyle w:val="Akapitzlist"/>
        <w:numPr>
          <w:ilvl w:val="0"/>
          <w:numId w:val="10"/>
        </w:numPr>
      </w:pPr>
      <w:r>
        <w:t xml:space="preserve">Zgłoszone do konkursu zdjęcia muszą być wykonane na terenie Podkarpacia. Każdy autor może zgłosić na konkurs do 5 zdjęć, które będą traktowane jako 1 zestaw, wykonanych </w:t>
      </w:r>
      <w:r>
        <w:br/>
        <w:t>w dowolnej technice.</w:t>
      </w:r>
    </w:p>
    <w:p w14:paraId="198E0B9D" w14:textId="77777777" w:rsidR="00224434" w:rsidRDefault="00224434" w:rsidP="00E51142">
      <w:pPr>
        <w:pStyle w:val="Akapitzlist"/>
        <w:numPr>
          <w:ilvl w:val="0"/>
          <w:numId w:val="10"/>
        </w:numPr>
      </w:pPr>
      <w:r>
        <w:t>Formuła konkursu nie przewiduje możliwości składania prac grupowych.</w:t>
      </w:r>
    </w:p>
    <w:p w14:paraId="198E0B9E" w14:textId="107B908E" w:rsidR="00224434" w:rsidRDefault="00224434" w:rsidP="00E51142">
      <w:pPr>
        <w:pStyle w:val="Akapitzlist"/>
        <w:numPr>
          <w:ilvl w:val="0"/>
          <w:numId w:val="10"/>
        </w:numPr>
      </w:pPr>
      <w:r>
        <w:t>Osoby niepełnoletnie mogą brać udział w Konkursie wyłącznie za zgodą  rodziców/opiekunów, po wypełnieniu formularza zgłoszeniowego dla osób niepełnoletnich</w:t>
      </w:r>
      <w:r w:rsidR="00E51142">
        <w:t>,</w:t>
      </w:r>
      <w:r>
        <w:t xml:space="preserve"> stanowiącego załącznik nr 1 b do niniejszego Regulaminu. </w:t>
      </w:r>
    </w:p>
    <w:p w14:paraId="198E0B9F" w14:textId="77777777" w:rsidR="00224434" w:rsidRPr="0033476C" w:rsidRDefault="00224434" w:rsidP="00E51142">
      <w:pPr>
        <w:pStyle w:val="Akapitzlist"/>
        <w:numPr>
          <w:ilvl w:val="0"/>
          <w:numId w:val="10"/>
        </w:numPr>
      </w:pPr>
      <w:r w:rsidRPr="0033476C">
        <w:t>O zakwalifikowaniu zgłoszenia do Konkursu decyduje data wpływu zgłoszenia do Gminnego Ośrodka Kultury w Błażowej.</w:t>
      </w:r>
    </w:p>
    <w:p w14:paraId="198E0BA0" w14:textId="77777777" w:rsidR="00224434" w:rsidRDefault="00224434" w:rsidP="00E51142">
      <w:pPr>
        <w:pStyle w:val="Akapitzlist"/>
        <w:numPr>
          <w:ilvl w:val="0"/>
          <w:numId w:val="10"/>
        </w:numPr>
      </w:pPr>
      <w:r w:rsidRPr="0033476C">
        <w:t xml:space="preserve">Prace dostarczone po terminie, o którym mowa </w:t>
      </w:r>
      <w:r>
        <w:t xml:space="preserve"> </w:t>
      </w:r>
      <w:r w:rsidRPr="0033476C">
        <w:t>w</w:t>
      </w:r>
      <w:r>
        <w:t xml:space="preserve"> </w:t>
      </w:r>
      <w:r w:rsidRPr="002E2919">
        <w:t>§</w:t>
      </w:r>
      <w:r w:rsidRPr="002E2919">
        <w:rPr>
          <w:b/>
        </w:rPr>
        <w:t xml:space="preserve"> </w:t>
      </w:r>
      <w:r w:rsidRPr="002E2919">
        <w:t xml:space="preserve">8 </w:t>
      </w:r>
      <w:r w:rsidRPr="0033476C">
        <w:t xml:space="preserve">pkt. </w:t>
      </w:r>
      <w:r>
        <w:t>1</w:t>
      </w:r>
      <w:r w:rsidRPr="0033476C">
        <w:t xml:space="preserve"> nie będą podlega</w:t>
      </w:r>
      <w:r>
        <w:t>ły</w:t>
      </w:r>
      <w:r w:rsidRPr="0033476C">
        <w:t xml:space="preserve"> ocenie konkursowej  i zostaną odrzucone</w:t>
      </w:r>
      <w:r>
        <w:t>.</w:t>
      </w:r>
    </w:p>
    <w:p w14:paraId="198E0BA1" w14:textId="77777777" w:rsidR="00224434" w:rsidRDefault="00224434" w:rsidP="00E51142">
      <w:pPr>
        <w:pStyle w:val="Akapitzlist"/>
        <w:numPr>
          <w:ilvl w:val="0"/>
          <w:numId w:val="10"/>
        </w:numPr>
      </w:pPr>
      <w:r>
        <w:t>W konkursie nie mogą brać udziału pracownicy Gminnego Ośrodka Kultury  oraz członkowie najbliższych rodzin tych pracowników.</w:t>
      </w:r>
    </w:p>
    <w:p w14:paraId="198E0BA2" w14:textId="77777777" w:rsidR="00224434" w:rsidRPr="00352305" w:rsidRDefault="00224434" w:rsidP="00E51142">
      <w:pPr>
        <w:pStyle w:val="Akapitzlist"/>
        <w:numPr>
          <w:ilvl w:val="0"/>
          <w:numId w:val="10"/>
        </w:numPr>
      </w:pPr>
      <w:r>
        <w:t>Do konkursu można zgłaszać zdjęcia, które nie zostały wcześniej nagrodzone  ani wyróżnione                  w konkursach, jak również nie były wykorzystywane ani rozpowszechniane przez inne podmioty.</w:t>
      </w:r>
    </w:p>
    <w:p w14:paraId="198E0BA3" w14:textId="77777777" w:rsidR="00224434" w:rsidRDefault="00224434" w:rsidP="00E51142">
      <w:pPr>
        <w:pStyle w:val="Akapitzlist"/>
        <w:numPr>
          <w:ilvl w:val="0"/>
          <w:numId w:val="10"/>
        </w:numPr>
      </w:pPr>
      <w:r w:rsidRPr="00352305">
        <w:t>Zgłoszenie zdjęć do Konkursu jest jednoznaczne z zaakceptowaniem Regulaminu Konkursu.</w:t>
      </w:r>
    </w:p>
    <w:p w14:paraId="198E0BA4" w14:textId="77777777" w:rsidR="00224434" w:rsidRDefault="00224434" w:rsidP="00224434">
      <w:pPr>
        <w:jc w:val="center"/>
        <w:rPr>
          <w:b/>
        </w:rPr>
      </w:pPr>
    </w:p>
    <w:p w14:paraId="198E0BA5" w14:textId="77777777" w:rsidR="00224434" w:rsidRPr="00EF19C7" w:rsidRDefault="00224434" w:rsidP="00224434">
      <w:pPr>
        <w:jc w:val="center"/>
        <w:rPr>
          <w:b/>
        </w:rPr>
      </w:pPr>
      <w:r w:rsidRPr="00EF19C7">
        <w:rPr>
          <w:b/>
        </w:rPr>
        <w:t xml:space="preserve">§ </w:t>
      </w:r>
      <w:r>
        <w:rPr>
          <w:b/>
        </w:rPr>
        <w:t>5</w:t>
      </w:r>
      <w:r w:rsidRPr="00EF19C7">
        <w:rPr>
          <w:b/>
        </w:rPr>
        <w:t>. Wymagania dotyczące zdjęć</w:t>
      </w:r>
    </w:p>
    <w:p w14:paraId="198E0BA6" w14:textId="77777777" w:rsidR="00224434" w:rsidRDefault="00224434" w:rsidP="00224434">
      <w:pPr>
        <w:pStyle w:val="Akapitzlist"/>
        <w:numPr>
          <w:ilvl w:val="0"/>
          <w:numId w:val="5"/>
        </w:numPr>
      </w:pPr>
      <w:r w:rsidRPr="00880F00">
        <w:t>Format zgłaszanych na konkurs prac</w:t>
      </w:r>
      <w:r>
        <w:t xml:space="preserve">: </w:t>
      </w:r>
      <w:r w:rsidRPr="00880F00">
        <w:t xml:space="preserve"> od 20 x 30 cm do 70 x 100 cm</w:t>
      </w:r>
    </w:p>
    <w:p w14:paraId="198E0BA7" w14:textId="045F783C" w:rsidR="00224434" w:rsidRDefault="00224434" w:rsidP="00224434">
      <w:pPr>
        <w:pStyle w:val="Akapitzlist"/>
        <w:numPr>
          <w:ilvl w:val="0"/>
          <w:numId w:val="5"/>
        </w:numPr>
      </w:pPr>
      <w:r>
        <w:t>Zdjęcia należy dostarczyć również w formie plików cyfrowych w formacie jpg w wymiarach  min. 3264 x 2448 pikseli, zapisane na płycie CD, oznaczone tytułem oraz imieniem i</w:t>
      </w:r>
      <w:r w:rsidR="0098456D">
        <w:t> </w:t>
      </w:r>
      <w:r>
        <w:t>nazwiskiem autora.</w:t>
      </w:r>
    </w:p>
    <w:p w14:paraId="198E0BA8" w14:textId="77777777" w:rsidR="00224434" w:rsidRDefault="00224434" w:rsidP="00224434">
      <w:pPr>
        <w:pStyle w:val="Akapitzlist"/>
        <w:numPr>
          <w:ilvl w:val="0"/>
          <w:numId w:val="5"/>
        </w:numPr>
      </w:pPr>
      <w:r>
        <w:t>Dopuszcza się korektę zdjęć w programach graficznych po ich wykonaniu, obejmującą   kadrowanie, ostrzenie, zmiany w poziomach kolorów, jasności i kontrastu. Niedopuszczalny jest fotomontaż.</w:t>
      </w:r>
    </w:p>
    <w:p w14:paraId="198E0BA9" w14:textId="77777777" w:rsidR="00224434" w:rsidRDefault="00224434" w:rsidP="00224434">
      <w:pPr>
        <w:pStyle w:val="Akapitzlist"/>
        <w:numPr>
          <w:ilvl w:val="0"/>
          <w:numId w:val="5"/>
        </w:numPr>
      </w:pPr>
      <w:r>
        <w:t>Każdą pracę należy czytelnie opisać na odwrocie podając:</w:t>
      </w:r>
      <w:r>
        <w:br/>
        <w:t xml:space="preserve">    - imię i nazwisko oraz dokładny adres autora, </w:t>
      </w:r>
      <w:r w:rsidRPr="00E51792">
        <w:t>telefon kontaktowy</w:t>
      </w:r>
      <w:r>
        <w:t xml:space="preserve"> lub</w:t>
      </w:r>
      <w:r w:rsidRPr="00E51792">
        <w:t xml:space="preserve"> e-mail autora</w:t>
      </w:r>
      <w:r>
        <w:br/>
        <w:t xml:space="preserve">    - tytuł pracy</w:t>
      </w:r>
    </w:p>
    <w:p w14:paraId="198E0BAA" w14:textId="77777777" w:rsidR="00224434" w:rsidRDefault="00224434" w:rsidP="00224434">
      <w:pPr>
        <w:pStyle w:val="Akapitzlist"/>
        <w:numPr>
          <w:ilvl w:val="0"/>
          <w:numId w:val="5"/>
        </w:numPr>
      </w:pPr>
      <w:r>
        <w:t>Do prac powinna być dołączona wypełniona karta zgłoszenia wraz z oświadczeniem dotyczącym autorstwa prac i klauzulą dotycząca zgody na przetwarzanie danych osobowych.</w:t>
      </w:r>
    </w:p>
    <w:p w14:paraId="198E0BAB" w14:textId="77777777" w:rsidR="00224434" w:rsidRDefault="00224434" w:rsidP="00224434"/>
    <w:p w14:paraId="198E0BAC" w14:textId="77777777" w:rsidR="00224434" w:rsidRPr="00374226" w:rsidRDefault="00224434" w:rsidP="00224434">
      <w:pPr>
        <w:jc w:val="center"/>
        <w:rPr>
          <w:rFonts w:cstheme="minorHAnsi"/>
          <w:b/>
        </w:rPr>
      </w:pPr>
      <w:r w:rsidRPr="00374226">
        <w:rPr>
          <w:rFonts w:cstheme="minorHAnsi"/>
          <w:b/>
        </w:rPr>
        <w:t xml:space="preserve">§5a. Zasady wykorzystania zdjęć i wizerunków </w:t>
      </w:r>
    </w:p>
    <w:p w14:paraId="198E0BAD" w14:textId="77777777" w:rsidR="00224434" w:rsidRPr="00374226" w:rsidRDefault="00224434" w:rsidP="00224434">
      <w:pPr>
        <w:ind w:left="360"/>
      </w:pPr>
      <w:r w:rsidRPr="00374226">
        <w:t>Zdjęcia przesyłane przez Uczestników konkursu mogą zostać wykorzystane przez Organizatora i Współorganizatora konkursu według poniższych zasad:</w:t>
      </w:r>
    </w:p>
    <w:p w14:paraId="198E0BAE" w14:textId="77777777" w:rsidR="00224434" w:rsidRPr="00374226" w:rsidRDefault="00224434" w:rsidP="00224434">
      <w:pPr>
        <w:ind w:left="360"/>
        <w:jc w:val="both"/>
      </w:pPr>
      <w:r w:rsidRPr="00374226">
        <w:lastRenderedPageBreak/>
        <w:t>1.</w:t>
      </w:r>
      <w:r w:rsidRPr="00374226">
        <w:tab/>
        <w:t xml:space="preserve">Zdjęcia i wizerunki Uczestników konkursu mogą zostać wykorzystane przez Organizatora i Współorganizatora w celu zrelacjonowania przebiegu konkursu oraz prezentacji jego Uczestników, w celach pamiątkowych oraz w działalności promocyjnej Organizatora </w:t>
      </w:r>
      <w:r>
        <w:br/>
      </w:r>
      <w:r w:rsidRPr="00374226">
        <w:t>i Współorganizatora;</w:t>
      </w:r>
    </w:p>
    <w:p w14:paraId="198E0BAF" w14:textId="5D9443E0" w:rsidR="00224434" w:rsidRDefault="00224434" w:rsidP="00224434">
      <w:pPr>
        <w:ind w:left="360"/>
        <w:jc w:val="both"/>
      </w:pPr>
      <w:r w:rsidRPr="00374226">
        <w:t>2.</w:t>
      </w:r>
      <w:r w:rsidRPr="00374226">
        <w:tab/>
      </w:r>
      <w:r>
        <w:t>W</w:t>
      </w:r>
      <w:r w:rsidRPr="00374226">
        <w:t xml:space="preserve"> ramach realizacji powyższych celów zdjęcia i wizerunki Uczestników konkursu mogą zostać umieszczone na stronie internetowej i profilach społecznościowych Organizatora </w:t>
      </w:r>
      <w:r>
        <w:br/>
      </w:r>
      <w:r w:rsidRPr="00374226">
        <w:t>i Współorganizatora, w </w:t>
      </w:r>
      <w:r>
        <w:t>prasie</w:t>
      </w:r>
      <w:r w:rsidRPr="00374226">
        <w:t xml:space="preserve"> i broszurach informacyjnych wydawanych przez Organizatora </w:t>
      </w:r>
      <w:r>
        <w:br/>
      </w:r>
      <w:r w:rsidRPr="00374226">
        <w:t>i Wsp</w:t>
      </w:r>
      <w:r>
        <w:t>ółorganizatora oraz w kronikach</w:t>
      </w:r>
      <w:r w:rsidRPr="00374226">
        <w:t xml:space="preserve"> i w księgach pamiątkowych prowadzonych przez Organizatora i Współorganizatora; </w:t>
      </w:r>
    </w:p>
    <w:p w14:paraId="198E0BB0" w14:textId="065F04F7" w:rsidR="00224434" w:rsidRPr="00374226" w:rsidRDefault="00224434" w:rsidP="00224434">
      <w:pPr>
        <w:ind w:left="360"/>
        <w:jc w:val="both"/>
      </w:pPr>
      <w:r>
        <w:t>3.</w:t>
      </w:r>
      <w:r w:rsidR="0098456D">
        <w:tab/>
      </w:r>
      <w:r w:rsidRPr="00155939">
        <w:t>Korzystanie z wizerunku odbywa się na ogólnych zasadach Ustawy z dnia 4 lutego 1994 r. o</w:t>
      </w:r>
      <w:r>
        <w:t> </w:t>
      </w:r>
      <w:r w:rsidRPr="00155939">
        <w:t xml:space="preserve">prawie autorskim i prawach pokrewnych. Oznacza to, że </w:t>
      </w:r>
      <w:r>
        <w:t>Organizator i Współorganizator</w:t>
      </w:r>
      <w:r w:rsidRPr="00155939">
        <w:t xml:space="preserve"> posiada</w:t>
      </w:r>
      <w:r>
        <w:t xml:space="preserve">ją </w:t>
      </w:r>
      <w:r w:rsidRPr="00155939">
        <w:t>prawo do rozpowszechniania wizerunku Uczestników bez konieczności pozyskiwania ich zgody, w przypadku, gdy wizerunek stanowi jedynie szczegół całości takiej, jak na przykład, zgromadzenie publiczne, krajobraz, publiczna impreza. W pozostałych sytuacjach, korzystanie z</w:t>
      </w:r>
      <w:r w:rsidR="0098456D">
        <w:t> </w:t>
      </w:r>
      <w:r w:rsidRPr="00155939">
        <w:t>wizerunku odbywa się wyłącznie na podstawie zgody uczestnika lub jego rodzica (opiekuna prawnego).</w:t>
      </w:r>
      <w:r>
        <w:t xml:space="preserve"> Z</w:t>
      </w:r>
      <w:r w:rsidRPr="00374226">
        <w:t xml:space="preserve">goda na wykorzystanie zdjęć i wizerunków jest </w:t>
      </w:r>
      <w:r>
        <w:t xml:space="preserve">wówczas </w:t>
      </w:r>
      <w:r w:rsidRPr="00374226">
        <w:t xml:space="preserve">ważna </w:t>
      </w:r>
      <w:r>
        <w:t xml:space="preserve">aż </w:t>
      </w:r>
      <w:r w:rsidRPr="00374226">
        <w:t>do odwołania.</w:t>
      </w:r>
    </w:p>
    <w:p w14:paraId="198E0BB1" w14:textId="4EC6FAB5" w:rsidR="00224434" w:rsidRDefault="00224434" w:rsidP="00224434">
      <w:pPr>
        <w:ind w:left="360"/>
        <w:jc w:val="both"/>
      </w:pPr>
      <w:r>
        <w:t>4.</w:t>
      </w:r>
      <w:r w:rsidR="0098456D">
        <w:tab/>
      </w:r>
      <w:r w:rsidRPr="00374226">
        <w:t xml:space="preserve">W sprawach związanych z ochroną wizerunku należy kontaktować się odpowiednio </w:t>
      </w:r>
      <w:r>
        <w:br/>
      </w:r>
      <w:r w:rsidRPr="00374226">
        <w:t>z Organizatorem bądź Współorganizatorem lub działającym na rzecz Organizatora lub Współorganizatora inspektorem ochrony danych.</w:t>
      </w:r>
    </w:p>
    <w:p w14:paraId="198E0BB2" w14:textId="77777777" w:rsidR="00224434" w:rsidRPr="00E51792" w:rsidRDefault="00224434" w:rsidP="00224434">
      <w:pPr>
        <w:jc w:val="center"/>
        <w:rPr>
          <w:b/>
        </w:rPr>
      </w:pPr>
      <w:r w:rsidRPr="00E51792">
        <w:rPr>
          <w:b/>
        </w:rPr>
        <w:t xml:space="preserve">§ </w:t>
      </w:r>
      <w:r>
        <w:rPr>
          <w:b/>
        </w:rPr>
        <w:t>6</w:t>
      </w:r>
      <w:r w:rsidRPr="00E51792">
        <w:rPr>
          <w:b/>
        </w:rPr>
        <w:t>.   Ocena nadesłanych zdjęć</w:t>
      </w:r>
    </w:p>
    <w:p w14:paraId="198E0BB3" w14:textId="77777777" w:rsidR="00224434" w:rsidRDefault="00224434" w:rsidP="00224434">
      <w:pPr>
        <w:pStyle w:val="Akapitzlist"/>
        <w:numPr>
          <w:ilvl w:val="0"/>
          <w:numId w:val="1"/>
        </w:numPr>
      </w:pPr>
      <w:r>
        <w:t xml:space="preserve">Kryteria oceny: </w:t>
      </w:r>
    </w:p>
    <w:p w14:paraId="198E0BB4" w14:textId="77777777" w:rsidR="00224434" w:rsidRDefault="00224434" w:rsidP="00224434">
      <w:pPr>
        <w:pStyle w:val="Akapitzlist"/>
      </w:pPr>
      <w:r>
        <w:t>- zgodność z tematem konkursu</w:t>
      </w:r>
    </w:p>
    <w:p w14:paraId="198E0BB5" w14:textId="77777777" w:rsidR="00224434" w:rsidRDefault="00224434" w:rsidP="00224434">
      <w:pPr>
        <w:pStyle w:val="Akapitzlist"/>
      </w:pPr>
      <w:r>
        <w:t xml:space="preserve">- </w:t>
      </w:r>
      <w:r w:rsidRPr="00EF19C7">
        <w:t>interpretacj</w:t>
      </w:r>
      <w:r>
        <w:t>a</w:t>
      </w:r>
      <w:r w:rsidRPr="00EF19C7">
        <w:t xml:space="preserve"> tematu podanego w tytule Konkursu</w:t>
      </w:r>
    </w:p>
    <w:p w14:paraId="198E0BB6" w14:textId="064E27B0" w:rsidR="00224434" w:rsidRDefault="00224434" w:rsidP="00224434">
      <w:pPr>
        <w:pStyle w:val="Akapitzlist"/>
      </w:pPr>
      <w:r>
        <w:t>- pomysłowość</w:t>
      </w:r>
      <w:r w:rsidRPr="00EF19C7">
        <w:t xml:space="preserve"> </w:t>
      </w:r>
      <w:r>
        <w:t xml:space="preserve">oraz </w:t>
      </w:r>
      <w:r w:rsidRPr="00EF19C7">
        <w:t>wąt</w:t>
      </w:r>
      <w:r>
        <w:t>ek</w:t>
      </w:r>
      <w:r w:rsidRPr="00EF19C7">
        <w:t xml:space="preserve"> </w:t>
      </w:r>
      <w:proofErr w:type="spellStart"/>
      <w:r w:rsidRPr="00EF19C7">
        <w:t>symboliczno</w:t>
      </w:r>
      <w:proofErr w:type="spellEnd"/>
      <w:r w:rsidRPr="00EF19C7">
        <w:t xml:space="preserve"> – artystyczn</w:t>
      </w:r>
      <w:r>
        <w:t>y</w:t>
      </w:r>
    </w:p>
    <w:p w14:paraId="198E0BB7" w14:textId="7F554800" w:rsidR="00224434" w:rsidRDefault="00224434" w:rsidP="00224434">
      <w:pPr>
        <w:pStyle w:val="Akapitzlist"/>
      </w:pPr>
      <w:r>
        <w:t>- jakość walorów estetycznych i artystycznych</w:t>
      </w:r>
    </w:p>
    <w:p w14:paraId="198E0BB8" w14:textId="77777777" w:rsidR="00224434" w:rsidRPr="004B746D" w:rsidRDefault="00224434" w:rsidP="00224434">
      <w:pPr>
        <w:pStyle w:val="Akapitzlist"/>
      </w:pPr>
    </w:p>
    <w:p w14:paraId="198E0BB9" w14:textId="77777777" w:rsidR="00224434" w:rsidRPr="00352305" w:rsidRDefault="00224434" w:rsidP="00224434">
      <w:pPr>
        <w:jc w:val="center"/>
        <w:rPr>
          <w:b/>
        </w:rPr>
      </w:pPr>
      <w:r w:rsidRPr="00352305">
        <w:rPr>
          <w:b/>
        </w:rPr>
        <w:t xml:space="preserve">§ </w:t>
      </w:r>
      <w:r>
        <w:rPr>
          <w:b/>
        </w:rPr>
        <w:t>7</w:t>
      </w:r>
      <w:r w:rsidRPr="00352305">
        <w:rPr>
          <w:b/>
        </w:rPr>
        <w:t>. Nagrody</w:t>
      </w:r>
    </w:p>
    <w:p w14:paraId="198E0BBA" w14:textId="77777777" w:rsidR="00224434" w:rsidRDefault="00224434" w:rsidP="00224434">
      <w:pPr>
        <w:pStyle w:val="Akapitzlist"/>
        <w:numPr>
          <w:ilvl w:val="0"/>
          <w:numId w:val="4"/>
        </w:numPr>
      </w:pPr>
      <w:r>
        <w:t>Laureatów Konkursu wyłoni Jury powołane przez Organizatora.</w:t>
      </w:r>
    </w:p>
    <w:p w14:paraId="198E0BBB" w14:textId="77777777" w:rsidR="00224434" w:rsidRDefault="00224434" w:rsidP="00224434">
      <w:pPr>
        <w:pStyle w:val="Akapitzlist"/>
        <w:numPr>
          <w:ilvl w:val="0"/>
          <w:numId w:val="4"/>
        </w:numPr>
      </w:pPr>
      <w:r>
        <w:t xml:space="preserve">Jury przyzna nagrody i wyróżnienia pieniężne. Ponadto mogą zostać przyznane nagrody rzeczowe. </w:t>
      </w:r>
    </w:p>
    <w:p w14:paraId="198E0BBC" w14:textId="77777777" w:rsidR="00224434" w:rsidRDefault="00224434" w:rsidP="00224434">
      <w:pPr>
        <w:pStyle w:val="Akapitzlist"/>
        <w:numPr>
          <w:ilvl w:val="0"/>
          <w:numId w:val="4"/>
        </w:numPr>
      </w:pPr>
      <w:r>
        <w:t>Każdy uczestnik konkursu otrzym</w:t>
      </w:r>
      <w:r w:rsidRPr="00B06139">
        <w:t>a pamiątkowy katalog oraz</w:t>
      </w:r>
      <w:r>
        <w:t xml:space="preserve"> dyplom.</w:t>
      </w:r>
    </w:p>
    <w:p w14:paraId="198E0BBD" w14:textId="77777777" w:rsidR="00224434" w:rsidRDefault="00224434" w:rsidP="00224434">
      <w:pPr>
        <w:pStyle w:val="Akapitzlist"/>
        <w:numPr>
          <w:ilvl w:val="0"/>
          <w:numId w:val="4"/>
        </w:numPr>
      </w:pPr>
      <w:r>
        <w:t>Organizatorzy zastrzegają sobie prawo do innego podziału nagród.</w:t>
      </w:r>
    </w:p>
    <w:p w14:paraId="198E0BBE" w14:textId="77777777" w:rsidR="00224434" w:rsidRDefault="00224434" w:rsidP="00224434">
      <w:pPr>
        <w:pStyle w:val="Akapitzlist"/>
        <w:numPr>
          <w:ilvl w:val="0"/>
          <w:numId w:val="4"/>
        </w:numPr>
      </w:pPr>
      <w:r>
        <w:t xml:space="preserve">Wyłonieni laureaci o uzyskaniu nagrody zostaną powiadomieni telefonicznie lub drogą                               e-mailową.  </w:t>
      </w:r>
    </w:p>
    <w:p w14:paraId="198E0BBF" w14:textId="77777777" w:rsidR="00224434" w:rsidRPr="00A53D86" w:rsidRDefault="00224434" w:rsidP="00224434">
      <w:pPr>
        <w:pStyle w:val="Akapitzlist"/>
        <w:numPr>
          <w:ilvl w:val="0"/>
          <w:numId w:val="4"/>
        </w:numPr>
      </w:pPr>
      <w:r>
        <w:t>Osoby nagrodzone w konkursie zobowiązane będą do spełnienia obowiązku wynikającego                         z art. 30 ust. 1 pkt  2 oraz 41 ust. 7 ustawy z dnia 26 lipca 1991 roku o podatku dochodowym                  od osób fizycznych.</w:t>
      </w:r>
    </w:p>
    <w:p w14:paraId="198E0BC0" w14:textId="77777777" w:rsidR="00224434" w:rsidRPr="00374226" w:rsidRDefault="00224434" w:rsidP="00224434">
      <w:pPr>
        <w:jc w:val="center"/>
        <w:rPr>
          <w:rFonts w:cstheme="minorHAnsi"/>
          <w:b/>
        </w:rPr>
      </w:pPr>
      <w:r w:rsidRPr="00374226">
        <w:rPr>
          <w:rFonts w:cstheme="minorHAnsi"/>
          <w:b/>
        </w:rPr>
        <w:t>§7a. Ochrona danych osobowych</w:t>
      </w:r>
    </w:p>
    <w:p w14:paraId="198E0BC1" w14:textId="77777777" w:rsidR="00224434" w:rsidRPr="00374226" w:rsidRDefault="00224434" w:rsidP="00224434">
      <w:pPr>
        <w:pStyle w:val="NormalnyWeb"/>
        <w:numPr>
          <w:ilvl w:val="0"/>
          <w:numId w:val="9"/>
        </w:numPr>
        <w:ind w:left="709"/>
        <w:rPr>
          <w:rFonts w:asciiTheme="minorHAnsi" w:hAnsiTheme="minorHAnsi"/>
          <w:sz w:val="22"/>
          <w:szCs w:val="22"/>
        </w:rPr>
      </w:pPr>
      <w:r w:rsidRPr="00374226">
        <w:rPr>
          <w:rFonts w:asciiTheme="minorHAnsi" w:hAnsiTheme="minorHAnsi" w:cstheme="minorHAnsi"/>
          <w:sz w:val="22"/>
          <w:szCs w:val="22"/>
        </w:rPr>
        <w:t>Administratorem Pani/Pana danych jest: Gminny Ośrodek Kultury w Błażowej z siedzibą przy ul. Armii Krajowej 17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374226">
        <w:rPr>
          <w:rFonts w:asciiTheme="minorHAnsi" w:hAnsiTheme="minorHAnsi" w:cstheme="minorHAnsi"/>
          <w:sz w:val="22"/>
          <w:szCs w:val="22"/>
        </w:rPr>
        <w:t>, 36-030 Błażowa (dalej: Ośrodek) w imieniu którego obowiązki Administratora wypełnia Dyrektor Ośrodka.</w:t>
      </w:r>
    </w:p>
    <w:p w14:paraId="198E0BC2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 xml:space="preserve">Jeśli ma Pani/Pan pytania dotyczące sposobu i zakresu przetwarzania Pani/Pana danych osobowych w zakresie działania </w:t>
      </w:r>
      <w:r w:rsidRPr="00374226">
        <w:rPr>
          <w:rFonts w:cstheme="minorHAnsi"/>
          <w:noProof/>
        </w:rPr>
        <w:t>Ośrodka</w:t>
      </w:r>
      <w:r w:rsidRPr="00374226">
        <w:rPr>
          <w:rFonts w:cstheme="minorHAnsi"/>
        </w:rPr>
        <w:t xml:space="preserve">, a także przysługujących Pani/Panu uprawnień, </w:t>
      </w:r>
      <w:r w:rsidRPr="00374226">
        <w:rPr>
          <w:rFonts w:cstheme="minorHAnsi"/>
        </w:rPr>
        <w:lastRenderedPageBreak/>
        <w:t>może się Pani/Pan skontaktować się z Inspektorem Ochrony Danych Osobowych za pomocą adresu </w:t>
      </w:r>
      <w:hyperlink r:id="rId9" w:history="1">
        <w:r w:rsidRPr="00374226">
          <w:rPr>
            <w:rStyle w:val="Hipercze"/>
            <w:rFonts w:cstheme="minorHAnsi"/>
          </w:rPr>
          <w:t>daneosobowe@blazowa.com.pl</w:t>
        </w:r>
      </w:hyperlink>
      <w:r w:rsidRPr="00374226">
        <w:rPr>
          <w:rFonts w:cstheme="minorHAnsi"/>
        </w:rPr>
        <w:t>.</w:t>
      </w:r>
    </w:p>
    <w:p w14:paraId="198E0BC3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Administrator danych osobowych przetwarza Pani/Pana dane osobowe na podstawie udzielonej zgody (art. 6, ust. lit. a RODO) oraz w celu realizacji obowiązku prawnego spoczywającego na Administratorze (art. 6 ust. 1 lit. c RODO) - oznaczenie autorstwa zdjęć konkursowych.</w:t>
      </w:r>
    </w:p>
    <w:p w14:paraId="198E0BC4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Pani/Pana dane osobowe przetwarzane są w celu organizacji i przeprowadzenia postępowania konkursowego na zasadach określonych w niniejszym Regulaminie.</w:t>
      </w:r>
    </w:p>
    <w:p w14:paraId="198E0BC5" w14:textId="0521C242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 xml:space="preserve">Dane osobowe Uczestników konkursu zostaną rozpowszechnione w zakresie niezbędnym do oznaczenia autorstwa poszczególnych zdjęć konkursowych na podstawie przepisów Ustawy </w:t>
      </w:r>
      <w:r>
        <w:rPr>
          <w:rFonts w:cstheme="minorHAnsi"/>
        </w:rPr>
        <w:br/>
      </w:r>
      <w:r w:rsidRPr="00374226">
        <w:rPr>
          <w:rFonts w:cstheme="minorHAnsi"/>
        </w:rPr>
        <w:t>z dnia 4 lutego 1994 r. o prawie autorskim i prawach pokrewnych (tekst jednolity: Dz.U. z</w:t>
      </w:r>
      <w:r w:rsidR="0098456D">
        <w:rPr>
          <w:rFonts w:cstheme="minorHAnsi"/>
        </w:rPr>
        <w:t> </w:t>
      </w:r>
      <w:r w:rsidRPr="00374226">
        <w:rPr>
          <w:rFonts w:cstheme="minorHAnsi"/>
        </w:rPr>
        <w:t>2018 r., poz. 1191) do nieograniczonej grupy odbiorców.</w:t>
      </w:r>
    </w:p>
    <w:p w14:paraId="198E0BC6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198E0BC7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W związku z przetwarzaniem Pani/Pana danych osobowych przysługują Pani/Panu następujące uprawnienia: </w:t>
      </w:r>
    </w:p>
    <w:p w14:paraId="198E0BC8" w14:textId="77777777" w:rsidR="00224434" w:rsidRPr="00374226" w:rsidRDefault="00224434" w:rsidP="00224434">
      <w:pPr>
        <w:pStyle w:val="Akapitzlist"/>
        <w:numPr>
          <w:ilvl w:val="1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prawo dostępu do danych osobowych, w tym prawo do uzyskania kopii tych danych;</w:t>
      </w:r>
    </w:p>
    <w:p w14:paraId="198E0BC9" w14:textId="77777777" w:rsidR="00224434" w:rsidRPr="00374226" w:rsidRDefault="00224434" w:rsidP="00224434">
      <w:pPr>
        <w:pStyle w:val="Akapitzlist"/>
        <w:numPr>
          <w:ilvl w:val="1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prawo do żądania sprostowania (poprawiania) danych osobowych – w przypadku gdy dane są nieprawidłowe lub niekompletne;</w:t>
      </w:r>
    </w:p>
    <w:p w14:paraId="198E0BCA" w14:textId="77777777" w:rsidR="00224434" w:rsidRPr="00374226" w:rsidRDefault="00224434" w:rsidP="00224434">
      <w:pPr>
        <w:pStyle w:val="Akapitzlist"/>
        <w:numPr>
          <w:ilvl w:val="1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 xml:space="preserve">prawo do żądania usunięcia danych osobowych (tzw. prawo do bycia zapomnianym), </w:t>
      </w:r>
      <w:r>
        <w:rPr>
          <w:rFonts w:cstheme="minorHAnsi"/>
        </w:rPr>
        <w:br/>
      </w:r>
      <w:r w:rsidRPr="00374226">
        <w:rPr>
          <w:rFonts w:cstheme="minorHAnsi"/>
        </w:rPr>
        <w:t>w przypadku gdy:</w:t>
      </w:r>
    </w:p>
    <w:p w14:paraId="198E0BCB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dane nie są już niezbędne do celów, dla których były zebrane lub w inny sposób przetwarzane,</w:t>
      </w:r>
    </w:p>
    <w:p w14:paraId="198E0BCC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osoba, której dane dotyczą, wniosła sprzeciw wobec przetwarzania danych osobowych,</w:t>
      </w:r>
    </w:p>
    <w:p w14:paraId="198E0BCD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osoba, której dane dotyczą wycofała zgodę na przetwarzanie danych osobowych, która jest podstawą przetwarzania danych i nie ma innej podstawy prawnej przetwarzania danych,</w:t>
      </w:r>
    </w:p>
    <w:p w14:paraId="198E0BCE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dane osobowe przetwarzane są niezgodnie z prawem,</w:t>
      </w:r>
    </w:p>
    <w:p w14:paraId="198E0BCF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dane osobowe muszą być usunięte w celu wywiązania się z obowiązku wynikającego z przepisów prawa;</w:t>
      </w:r>
    </w:p>
    <w:p w14:paraId="198E0BD0" w14:textId="77777777" w:rsidR="00224434" w:rsidRPr="00374226" w:rsidRDefault="00224434" w:rsidP="00224434">
      <w:pPr>
        <w:pStyle w:val="Akapitzlist"/>
        <w:numPr>
          <w:ilvl w:val="1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prawo do żądania ograniczenia przetwarzania danych osobowych – w przypadku, gdy:</w:t>
      </w:r>
    </w:p>
    <w:p w14:paraId="198E0BD1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osoba, której dane dotyczą kwestionuje prawidłowość danych osobowych,</w:t>
      </w:r>
    </w:p>
    <w:p w14:paraId="198E0BD2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przetwarzanie danych jest niezgodne z prawem, a osoba, której dane dotyczą, sprzeciwia się usunięciu danych, żądając w zamian ich ograniczenia,</w:t>
      </w:r>
    </w:p>
    <w:p w14:paraId="198E0BD3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Administrator nie potrzebuje już danych dla swoich celów, ale osoba, której dane dotyczą, potrzebuje ich do ustalenia, obrony lub dochodzenia roszczeń,</w:t>
      </w:r>
    </w:p>
    <w:p w14:paraId="198E0BD4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98E0BD5" w14:textId="77777777" w:rsidR="00224434" w:rsidRPr="00374226" w:rsidRDefault="00224434" w:rsidP="00224434">
      <w:pPr>
        <w:pStyle w:val="Akapitzlist"/>
        <w:numPr>
          <w:ilvl w:val="1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prawo do przenoszenia danych – w przypadku gdy łącznie spełnione są następujące przesłanki:</w:t>
      </w:r>
    </w:p>
    <w:p w14:paraId="198E0BD6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przetwarzanie danych odbywa się na podstawie umowy zawartej z osobą, której dane dotyczą lub na po</w:t>
      </w:r>
      <w:r>
        <w:rPr>
          <w:rFonts w:cstheme="minorHAnsi"/>
        </w:rPr>
        <w:t>dstawie zgody wyrażonej przez tę</w:t>
      </w:r>
      <w:r w:rsidRPr="00374226">
        <w:rPr>
          <w:rFonts w:cstheme="minorHAnsi"/>
        </w:rPr>
        <w:t xml:space="preserve"> osobę,</w:t>
      </w:r>
    </w:p>
    <w:p w14:paraId="198E0BD7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przetwarzanie odbywa się w sposób zautomatyzowany;</w:t>
      </w:r>
    </w:p>
    <w:p w14:paraId="198E0BD8" w14:textId="77777777" w:rsidR="00224434" w:rsidRPr="00374226" w:rsidRDefault="00224434" w:rsidP="00224434">
      <w:pPr>
        <w:pStyle w:val="Akapitzlist"/>
        <w:numPr>
          <w:ilvl w:val="1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prawo sprzeciwu wobec przetwarzania danych – w przypadku gdy łącznie spełnione są następujące przesłanki:</w:t>
      </w:r>
    </w:p>
    <w:p w14:paraId="198E0BD9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lastRenderedPageBreak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98E0BDA" w14:textId="77777777" w:rsidR="00224434" w:rsidRPr="00374226" w:rsidRDefault="00224434" w:rsidP="00224434">
      <w:pPr>
        <w:pStyle w:val="Akapitzlist"/>
        <w:numPr>
          <w:ilvl w:val="2"/>
          <w:numId w:val="9"/>
        </w:numPr>
        <w:ind w:left="709" w:hanging="567"/>
        <w:rPr>
          <w:rFonts w:cstheme="minorHAnsi"/>
        </w:rPr>
      </w:pPr>
      <w:r w:rsidRPr="00374226">
        <w:rPr>
          <w:rFonts w:cstheme="minorHAnsi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198E0BDB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 xml:space="preserve">Przysługuje Pani/Panu prawo do cofnięcia zgody na przetwarzanie danych osobowych </w:t>
      </w:r>
      <w:r>
        <w:rPr>
          <w:rFonts w:cstheme="minorHAnsi"/>
        </w:rPr>
        <w:br/>
      </w:r>
      <w:r w:rsidRPr="00374226">
        <w:rPr>
          <w:rFonts w:cstheme="minorHAnsi"/>
        </w:rPr>
        <w:t xml:space="preserve">w dowolnym momencie. Cofnięcie to nie ma wpływu na zgodność przetwarzania, którego dokonano na podstawie zgody przed jej cofnięciem, z obowiązującym prawem. Wyrażenie zgody na przetwarzanie danych osobowych jest jednak niezbędne do przeprowadzenia postępowania konkursowego. W związku z tym wycofanie zgody na przetwarzanie danych osobowych przez Organizatora konkursu będzie równoznaczne z rezygnacją Uczestnika </w:t>
      </w:r>
      <w:r>
        <w:rPr>
          <w:rFonts w:cstheme="minorHAnsi"/>
        </w:rPr>
        <w:br/>
      </w:r>
      <w:r w:rsidRPr="00374226">
        <w:rPr>
          <w:rFonts w:cstheme="minorHAnsi"/>
        </w:rPr>
        <w:t>z udziału w konkursie.</w:t>
      </w:r>
    </w:p>
    <w:p w14:paraId="198E0BDC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W przypadku powzięcia informacji o niezgodnym z prawem przetwarzaniu w Ośrodku Pani/Pana danych osobowych, przysługuje Pani/Panu prawo wniesienia skargi do organu nadzorczego właściwego w sprawach ochrony danych osobowych. </w:t>
      </w:r>
    </w:p>
    <w:p w14:paraId="198E0BDD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Podanie przez Panią/Pana danych osobowych Administratorowi ma charakter dobrowolny</w:t>
      </w:r>
      <w:r>
        <w:rPr>
          <w:rFonts w:cstheme="minorHAnsi"/>
        </w:rPr>
        <w:t xml:space="preserve">, </w:t>
      </w:r>
      <w:r w:rsidRPr="00374226">
        <w:rPr>
          <w:rFonts w:cstheme="minorHAnsi"/>
        </w:rPr>
        <w:t xml:space="preserve"> lecz jest niezbędne do wzięcia udziału w postępowaniu konkursowym. Niepodanie danych osobowych lub podanie niekompletnych informacji na swój temat uniemożliwi Organizatorowi zakwalifikowanie Pani/Pana jako Uczestnika konkursu.</w:t>
      </w:r>
    </w:p>
    <w:p w14:paraId="198E0BDE" w14:textId="77777777" w:rsidR="00224434" w:rsidRPr="00374226" w:rsidRDefault="00224434" w:rsidP="00224434">
      <w:pPr>
        <w:pStyle w:val="Akapitzlist"/>
        <w:numPr>
          <w:ilvl w:val="0"/>
          <w:numId w:val="9"/>
        </w:numPr>
        <w:ind w:left="709"/>
        <w:rPr>
          <w:rFonts w:cstheme="minorHAnsi"/>
        </w:rPr>
      </w:pPr>
      <w:r w:rsidRPr="00374226">
        <w:rPr>
          <w:rFonts w:cstheme="minorHAnsi"/>
        </w:rPr>
        <w:t>Pani/Pana dane nie będą przetwarzane w sposób zautomatyzowany i nie będą profilowane.</w:t>
      </w:r>
    </w:p>
    <w:p w14:paraId="198E0BDF" w14:textId="77777777" w:rsidR="00224434" w:rsidRDefault="00224434" w:rsidP="00224434">
      <w:pPr>
        <w:jc w:val="center"/>
        <w:rPr>
          <w:b/>
        </w:rPr>
      </w:pPr>
    </w:p>
    <w:p w14:paraId="198E0BE0" w14:textId="77777777" w:rsidR="00224434" w:rsidRDefault="00224434" w:rsidP="00224434">
      <w:pPr>
        <w:jc w:val="center"/>
        <w:rPr>
          <w:b/>
        </w:rPr>
      </w:pPr>
      <w:r w:rsidRPr="00352305">
        <w:rPr>
          <w:b/>
        </w:rPr>
        <w:t xml:space="preserve">§ </w:t>
      </w:r>
      <w:r>
        <w:rPr>
          <w:b/>
        </w:rPr>
        <w:t>8</w:t>
      </w:r>
      <w:r w:rsidRPr="00352305">
        <w:rPr>
          <w:b/>
        </w:rPr>
        <w:t xml:space="preserve">. </w:t>
      </w:r>
      <w:r>
        <w:rPr>
          <w:b/>
        </w:rPr>
        <w:t>Terminarz</w:t>
      </w:r>
    </w:p>
    <w:p w14:paraId="198E0BE1" w14:textId="32729F3C" w:rsidR="00224434" w:rsidRDefault="00224434" w:rsidP="00224434">
      <w:pPr>
        <w:pStyle w:val="Akapitzlist"/>
        <w:numPr>
          <w:ilvl w:val="0"/>
          <w:numId w:val="2"/>
        </w:numPr>
      </w:pPr>
      <w:r>
        <w:t xml:space="preserve">Nadsyłanie prac  w nieprzekraczalnym terminie </w:t>
      </w:r>
      <w:r w:rsidRPr="00140A12">
        <w:rPr>
          <w:b/>
        </w:rPr>
        <w:t xml:space="preserve">do </w:t>
      </w:r>
      <w:r w:rsidR="00E15A92">
        <w:rPr>
          <w:b/>
        </w:rPr>
        <w:t>10</w:t>
      </w:r>
      <w:r>
        <w:rPr>
          <w:b/>
        </w:rPr>
        <w:t>.</w:t>
      </w:r>
      <w:r w:rsidRPr="00140A12">
        <w:rPr>
          <w:b/>
        </w:rPr>
        <w:t xml:space="preserve"> listopada</w:t>
      </w:r>
      <w:r>
        <w:rPr>
          <w:b/>
        </w:rPr>
        <w:t xml:space="preserve"> 202</w:t>
      </w:r>
      <w:r w:rsidR="00E15A92">
        <w:rPr>
          <w:b/>
        </w:rPr>
        <w:t>1</w:t>
      </w:r>
      <w:r w:rsidRPr="00140A12">
        <w:rPr>
          <w:b/>
        </w:rPr>
        <w:t xml:space="preserve"> roku</w:t>
      </w:r>
      <w:r>
        <w:t>.</w:t>
      </w:r>
    </w:p>
    <w:p w14:paraId="198E0BE2" w14:textId="7792C53F" w:rsidR="00224434" w:rsidRDefault="00224434" w:rsidP="00224434">
      <w:pPr>
        <w:pStyle w:val="Akapitzlist"/>
        <w:numPr>
          <w:ilvl w:val="0"/>
          <w:numId w:val="2"/>
        </w:numPr>
      </w:pPr>
      <w:r w:rsidRPr="00A53D86">
        <w:t xml:space="preserve">Wernisaż wystawy pokonkursowej oraz wręczenie nagród odbędzie się w dniu </w:t>
      </w:r>
      <w:r w:rsidR="00E15A92">
        <w:rPr>
          <w:b/>
        </w:rPr>
        <w:t>12</w:t>
      </w:r>
      <w:r>
        <w:rPr>
          <w:b/>
        </w:rPr>
        <w:t>.</w:t>
      </w:r>
      <w:r w:rsidRPr="00A53D86">
        <w:rPr>
          <w:b/>
        </w:rPr>
        <w:t xml:space="preserve"> grudnia </w:t>
      </w:r>
      <w:r>
        <w:rPr>
          <w:b/>
        </w:rPr>
        <w:t>202</w:t>
      </w:r>
      <w:r w:rsidR="00E15A92">
        <w:rPr>
          <w:b/>
        </w:rPr>
        <w:t>1</w:t>
      </w:r>
      <w:r>
        <w:rPr>
          <w:b/>
        </w:rPr>
        <w:t xml:space="preserve"> </w:t>
      </w:r>
      <w:r w:rsidRPr="00A53D86">
        <w:rPr>
          <w:b/>
        </w:rPr>
        <w:t>r.</w:t>
      </w:r>
      <w:r w:rsidRPr="00170EB6">
        <w:rPr>
          <w:b/>
        </w:rPr>
        <w:t xml:space="preserve"> (niedziela) w Gminnym Ośrodku Kultury w Błażowej</w:t>
      </w:r>
      <w:r w:rsidRPr="00A53D86">
        <w:t>. Organizator zastrzega sobie możliwość zmiany terminu wernisażu i wręczenia nagród.</w:t>
      </w:r>
    </w:p>
    <w:p w14:paraId="198E0BE3" w14:textId="77777777" w:rsidR="00224434" w:rsidRPr="00A53D86" w:rsidRDefault="00224434" w:rsidP="00224434">
      <w:pPr>
        <w:pStyle w:val="Akapitzlist"/>
      </w:pPr>
    </w:p>
    <w:p w14:paraId="198E0BE4" w14:textId="77777777" w:rsidR="00224434" w:rsidRDefault="00224434" w:rsidP="00224434">
      <w:pPr>
        <w:pStyle w:val="Akapitzlist"/>
        <w:rPr>
          <w:b/>
        </w:rPr>
      </w:pPr>
    </w:p>
    <w:p w14:paraId="198E0BE5" w14:textId="77777777" w:rsidR="00224434" w:rsidRDefault="00224434" w:rsidP="00224434">
      <w:pPr>
        <w:pStyle w:val="Akapitzlist"/>
        <w:jc w:val="center"/>
        <w:rPr>
          <w:b/>
        </w:rPr>
      </w:pPr>
      <w:r w:rsidRPr="00381F7E">
        <w:rPr>
          <w:b/>
        </w:rPr>
        <w:t xml:space="preserve">§ </w:t>
      </w:r>
      <w:r>
        <w:rPr>
          <w:b/>
        </w:rPr>
        <w:t>9</w:t>
      </w:r>
      <w:r w:rsidRPr="00381F7E">
        <w:rPr>
          <w:b/>
        </w:rPr>
        <w:t>. Postanowienia końcowe</w:t>
      </w:r>
    </w:p>
    <w:p w14:paraId="198E0BE6" w14:textId="77777777" w:rsidR="00224434" w:rsidRDefault="00224434" w:rsidP="00224434">
      <w:pPr>
        <w:pStyle w:val="Akapitzlist"/>
        <w:jc w:val="center"/>
        <w:rPr>
          <w:b/>
        </w:rPr>
      </w:pPr>
    </w:p>
    <w:p w14:paraId="198E0BE7" w14:textId="77777777" w:rsidR="00224434" w:rsidRDefault="00224434" w:rsidP="00224434">
      <w:pPr>
        <w:pStyle w:val="Akapitzlist"/>
        <w:numPr>
          <w:ilvl w:val="0"/>
          <w:numId w:val="3"/>
        </w:numPr>
      </w:pPr>
      <w:r>
        <w:t>Udział w konkursie jest bezpłatny.</w:t>
      </w:r>
    </w:p>
    <w:p w14:paraId="198E0BE8" w14:textId="77777777" w:rsidR="00224434" w:rsidRDefault="00224434" w:rsidP="00224434">
      <w:pPr>
        <w:pStyle w:val="Akapitzlist"/>
        <w:numPr>
          <w:ilvl w:val="0"/>
          <w:numId w:val="3"/>
        </w:numPr>
      </w:pPr>
      <w:r>
        <w:t xml:space="preserve">Organizator Konkursu zastrzega sobie prawo do wprowadzenia zmian w Regulaminie. Ewentualne zmiany będą ogłaszane na stronie internetowej Organizatora Konkursu. </w:t>
      </w:r>
    </w:p>
    <w:p w14:paraId="198E0BE9" w14:textId="77777777" w:rsidR="00224434" w:rsidRDefault="00224434" w:rsidP="00224434">
      <w:pPr>
        <w:pStyle w:val="Akapitzlist"/>
        <w:numPr>
          <w:ilvl w:val="0"/>
          <w:numId w:val="3"/>
        </w:numPr>
      </w:pPr>
      <w:r>
        <w:t>Organizatorzy mają prawo do wyłączenia spod obrad jury prac nie spełniających warunków konkursu.</w:t>
      </w:r>
      <w:r w:rsidRPr="0033476C">
        <w:t xml:space="preserve"> </w:t>
      </w:r>
      <w:r>
        <w:t>Osoby, które nie spełnią któregokolwiek z wymogów określonych w niniejszym regulaminie  lub podadzą nieprawdziwe informacje, zostaną wykluczone z konkursu.</w:t>
      </w:r>
    </w:p>
    <w:p w14:paraId="198E0BEA" w14:textId="77777777" w:rsidR="00224434" w:rsidRDefault="00224434" w:rsidP="00224434">
      <w:pPr>
        <w:pStyle w:val="Akapitzlist"/>
        <w:numPr>
          <w:ilvl w:val="0"/>
          <w:numId w:val="3"/>
        </w:numPr>
      </w:pPr>
      <w:r w:rsidRPr="00140A12">
        <w:t>Organizator nie zwraca nadesłanych materiałów i nie ponosi odpowiedzialności za zaginięcie lub uszkodzenie materiałów podczas transportu lub przekazu pocztowego.</w:t>
      </w:r>
    </w:p>
    <w:p w14:paraId="198E0BEB" w14:textId="77777777" w:rsidR="00224434" w:rsidRDefault="00224434" w:rsidP="00224434">
      <w:pPr>
        <w:pStyle w:val="Akapitzlist"/>
        <w:numPr>
          <w:ilvl w:val="0"/>
          <w:numId w:val="3"/>
        </w:numPr>
      </w:pPr>
      <w:r w:rsidRPr="00140A12">
        <w:t>Organizator zastrzega sobie prawo do bezpłatnej reprodukcji i publikacji zdjęć w katalogach, na pocztówkach  oraz w środkach masowego przekazu w celu informacji o wystawie pokonkursowej.</w:t>
      </w:r>
    </w:p>
    <w:p w14:paraId="198E0BEC" w14:textId="77777777" w:rsidR="00224434" w:rsidRDefault="00224434" w:rsidP="00224434">
      <w:pPr>
        <w:pStyle w:val="Akapitzlist"/>
        <w:numPr>
          <w:ilvl w:val="0"/>
          <w:numId w:val="3"/>
        </w:numPr>
      </w:pPr>
      <w:r w:rsidRPr="00352305">
        <w:t xml:space="preserve">Przystąpienie do Konkursu oznacza wyrażenie zgody na przetwarzanie danych osobowych uczestników przez Organizatora w celu przeprowadzenia i rozstrzygnięcia Konkursu oraz </w:t>
      </w:r>
      <w:r w:rsidRPr="00352305">
        <w:lastRenderedPageBreak/>
        <w:t>identyfikacji uczestników i laureatów konkursu, wydania nagród oraz publicznego podania imion i nazwisk osób nagrodzonych.</w:t>
      </w:r>
    </w:p>
    <w:p w14:paraId="198E0BED" w14:textId="77777777" w:rsidR="00224434" w:rsidRDefault="00224434" w:rsidP="00224434">
      <w:pPr>
        <w:spacing w:line="240" w:lineRule="auto"/>
        <w:rPr>
          <w:u w:val="single"/>
        </w:rPr>
      </w:pPr>
    </w:p>
    <w:p w14:paraId="198E0BEE" w14:textId="264AF940" w:rsidR="00224434" w:rsidRPr="000B26A0" w:rsidRDefault="00224434" w:rsidP="00224434">
      <w:pPr>
        <w:spacing w:line="240" w:lineRule="auto"/>
        <w:rPr>
          <w:b/>
          <w:bCs/>
          <w:color w:val="0070C0"/>
        </w:rPr>
      </w:pPr>
      <w:r w:rsidRPr="00F35DE5">
        <w:rPr>
          <w:u w:val="single"/>
        </w:rPr>
        <w:t>Dane teleadresowe:</w:t>
      </w:r>
      <w:r w:rsidRPr="00B06139">
        <w:rPr>
          <w:b/>
          <w:bCs/>
        </w:rPr>
        <w:br/>
        <w:t>Gminny Ośrodek Kultury</w:t>
      </w:r>
      <w:r>
        <w:rPr>
          <w:b/>
          <w:bCs/>
        </w:rPr>
        <w:t xml:space="preserve"> w Błażowej</w:t>
      </w:r>
      <w:r w:rsidRPr="00B06139">
        <w:rPr>
          <w:b/>
          <w:bCs/>
        </w:rPr>
        <w:t xml:space="preserve"> </w:t>
      </w:r>
      <w:r>
        <w:rPr>
          <w:b/>
          <w:bCs/>
        </w:rPr>
        <w:br/>
      </w:r>
      <w:r w:rsidRPr="00B06139">
        <w:rPr>
          <w:b/>
          <w:bCs/>
        </w:rPr>
        <w:t xml:space="preserve">ul. </w:t>
      </w:r>
      <w:r>
        <w:rPr>
          <w:b/>
          <w:bCs/>
        </w:rPr>
        <w:t>Armii Krajowej 17A</w:t>
      </w:r>
      <w:r>
        <w:rPr>
          <w:b/>
          <w:bCs/>
        </w:rPr>
        <w:br/>
      </w:r>
      <w:r w:rsidRPr="00B06139">
        <w:rPr>
          <w:b/>
          <w:bCs/>
        </w:rPr>
        <w:t>36-030 Błażowa</w:t>
      </w:r>
      <w:r>
        <w:rPr>
          <w:b/>
          <w:bCs/>
        </w:rPr>
        <w:br/>
        <w:t>tel.17 2297 044</w:t>
      </w:r>
      <w:r>
        <w:rPr>
          <w:b/>
          <w:bCs/>
        </w:rPr>
        <w:br/>
        <w:t>email:</w:t>
      </w:r>
      <w:r w:rsidRPr="00B06139">
        <w:rPr>
          <w:b/>
          <w:bCs/>
        </w:rPr>
        <w:t xml:space="preserve"> </w:t>
      </w:r>
      <w:r w:rsidRPr="00731405">
        <w:rPr>
          <w:color w:val="0070C0"/>
          <w:u w:val="single"/>
        </w:rPr>
        <w:t>gokblaz@intertele.</w:t>
      </w:r>
      <w:r w:rsidRPr="000B26A0">
        <w:rPr>
          <w:rFonts w:cstheme="minorHAnsi"/>
          <w:color w:val="0070C0"/>
          <w:u w:val="single"/>
        </w:rPr>
        <w:t>pl</w:t>
      </w:r>
      <w:r w:rsidRPr="000B26A0">
        <w:rPr>
          <w:rFonts w:cstheme="minorHAnsi"/>
          <w:sz w:val="20"/>
          <w:szCs w:val="20"/>
        </w:rPr>
        <w:t xml:space="preserve"> </w:t>
      </w:r>
      <w:r w:rsidR="00DA3F8C">
        <w:rPr>
          <w:rFonts w:cstheme="minorHAnsi"/>
          <w:sz w:val="20"/>
          <w:szCs w:val="20"/>
        </w:rPr>
        <w:t>/</w:t>
      </w:r>
      <w:r w:rsidRPr="000B26A0">
        <w:rPr>
          <w:rFonts w:cstheme="minorHAnsi"/>
          <w:sz w:val="20"/>
          <w:szCs w:val="20"/>
        </w:rPr>
        <w:t xml:space="preserve">  </w:t>
      </w:r>
      <w:r w:rsidR="000B26A0" w:rsidRPr="000B26A0">
        <w:rPr>
          <w:rFonts w:cstheme="minorHAnsi"/>
          <w:color w:val="0070C0"/>
          <w:u w:val="single"/>
          <w:shd w:val="clear" w:color="auto" w:fill="F2F2F2"/>
        </w:rPr>
        <w:t>blazowa.gok@wp.pl</w:t>
      </w:r>
    </w:p>
    <w:p w14:paraId="198E0BEF" w14:textId="77777777" w:rsidR="00E54706" w:rsidRDefault="00E54706"/>
    <w:sectPr w:rsidR="00E5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B09"/>
    <w:multiLevelType w:val="hybridMultilevel"/>
    <w:tmpl w:val="142E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C4E"/>
    <w:multiLevelType w:val="hybridMultilevel"/>
    <w:tmpl w:val="E9EEC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D1B"/>
    <w:multiLevelType w:val="hybridMultilevel"/>
    <w:tmpl w:val="BAB2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0A88"/>
    <w:multiLevelType w:val="hybridMultilevel"/>
    <w:tmpl w:val="F0988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7A39"/>
    <w:multiLevelType w:val="hybridMultilevel"/>
    <w:tmpl w:val="E41A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70BE"/>
    <w:multiLevelType w:val="hybridMultilevel"/>
    <w:tmpl w:val="6450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71BD"/>
    <w:multiLevelType w:val="hybridMultilevel"/>
    <w:tmpl w:val="6450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E827FD"/>
    <w:multiLevelType w:val="hybridMultilevel"/>
    <w:tmpl w:val="15F4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C0DF5"/>
    <w:multiLevelType w:val="hybridMultilevel"/>
    <w:tmpl w:val="B2808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47"/>
    <w:rsid w:val="000B26A0"/>
    <w:rsid w:val="00224434"/>
    <w:rsid w:val="004C3DC1"/>
    <w:rsid w:val="006E2DA0"/>
    <w:rsid w:val="0098456D"/>
    <w:rsid w:val="00C343EA"/>
    <w:rsid w:val="00D67CB1"/>
    <w:rsid w:val="00DA3F8C"/>
    <w:rsid w:val="00E15A92"/>
    <w:rsid w:val="00E51142"/>
    <w:rsid w:val="00E54706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B82"/>
  <w15:chartTrackingRefBased/>
  <w15:docId w15:val="{E74EDB0D-7898-4D82-9DCA-0CD366C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4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4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blazow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eosobowe@blaz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GOK Błażowa</cp:lastModifiedBy>
  <cp:revision>4</cp:revision>
  <dcterms:created xsi:type="dcterms:W3CDTF">2021-04-20T07:36:00Z</dcterms:created>
  <dcterms:modified xsi:type="dcterms:W3CDTF">2021-09-30T10:33:00Z</dcterms:modified>
</cp:coreProperties>
</file>